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0910F415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8759D3">
              <w:rPr>
                <w:sz w:val="22"/>
                <w:szCs w:val="22"/>
              </w:rPr>
              <w:t>9</w:t>
            </w:r>
          </w:p>
          <w:p w14:paraId="0F5B8C21" w14:textId="6D408FA7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CE7C58">
              <w:rPr>
                <w:sz w:val="22"/>
                <w:szCs w:val="22"/>
              </w:rPr>
              <w:t>2</w:t>
            </w:r>
            <w:r w:rsidR="00A978F5">
              <w:rPr>
                <w:sz w:val="22"/>
                <w:szCs w:val="22"/>
              </w:rPr>
              <w:t>8</w:t>
            </w:r>
            <w:r w:rsidR="002E501F">
              <w:rPr>
                <w:sz w:val="22"/>
                <w:szCs w:val="22"/>
              </w:rPr>
              <w:t>.01.202</w:t>
            </w:r>
            <w:r w:rsidR="00CE7C58">
              <w:rPr>
                <w:sz w:val="22"/>
                <w:szCs w:val="22"/>
              </w:rPr>
              <w:t>6</w:t>
            </w:r>
            <w:r w:rsidR="002E501F">
              <w:rPr>
                <w:sz w:val="22"/>
                <w:szCs w:val="22"/>
              </w:rPr>
              <w:t xml:space="preserve"> №1/202</w:t>
            </w:r>
            <w:r w:rsidR="00CE7C58">
              <w:rPr>
                <w:sz w:val="22"/>
                <w:szCs w:val="22"/>
              </w:rPr>
              <w:t>6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61D96F1D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</w:t>
            </w:r>
            <w:r w:rsidR="004E0C83">
              <w:rPr>
                <w:rFonts w:eastAsia="Times New Roman"/>
                <w:b/>
                <w:bCs/>
                <w:sz w:val="24"/>
                <w:szCs w:val="24"/>
              </w:rPr>
              <w:t xml:space="preserve">медицинских услуг </w:t>
            </w:r>
            <w:r w:rsidR="008759D3" w:rsidRPr="008759D3">
              <w:rPr>
                <w:rFonts w:eastAsia="Times New Roman"/>
                <w:b/>
                <w:bCs/>
                <w:sz w:val="24"/>
                <w:szCs w:val="24"/>
              </w:rPr>
      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</w:t>
            </w:r>
            <w:r w:rsidR="004E0C83">
              <w:rPr>
                <w:rFonts w:eastAsia="Times New Roman"/>
                <w:b/>
                <w:bCs/>
                <w:sz w:val="24"/>
                <w:szCs w:val="24"/>
              </w:rPr>
              <w:t>указанных услуг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43CE63F" w:rsidR="001C3CA1" w:rsidRDefault="000A2F1C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Наименование проведенных медицинских услуг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2E5627AE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62CAB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2F1C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2505"/>
    <w:rsid w:val="00216C48"/>
    <w:rsid w:val="00220E86"/>
    <w:rsid w:val="00225AF0"/>
    <w:rsid w:val="002352F8"/>
    <w:rsid w:val="00235A6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0C83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1093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374E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5BB2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146DC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759D3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978F5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5DE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CE7C58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9549D-1B08-4A66-9840-6FA53B19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35</cp:revision>
  <cp:lastPrinted>2017-07-19T22:29:00Z</cp:lastPrinted>
  <dcterms:created xsi:type="dcterms:W3CDTF">2017-10-23T00:32:00Z</dcterms:created>
  <dcterms:modified xsi:type="dcterms:W3CDTF">2026-01-26T21:55:00Z</dcterms:modified>
</cp:coreProperties>
</file>